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Termék neve: ……………………...                     Termék neve: …………………..                                Termék neve: …………………..                                                 </w:t>
      </w:r>
    </w:p>
    <w:p w:rsidR="00000000" w:rsidDel="00000000" w:rsidP="00000000" w:rsidRDefault="00000000" w:rsidRPr="00000000" w14:paraId="00000002">
      <w:pPr>
        <w:spacing w:after="12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Átadás dátuma: ……………………                    Átadás dátuma:............................                                 Átadás dátuma:...........................</w:t>
      </w:r>
    </w:p>
    <w:p w:rsidR="00000000" w:rsidDel="00000000" w:rsidP="00000000" w:rsidRDefault="00000000" w:rsidRPr="00000000" w14:paraId="00000003">
      <w:pPr>
        <w:spacing w:after="12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Aláírás:............................................. </w:t>
        <w:tab/>
        <w:t xml:space="preserve">              Aláírás:.........................................                                Aláírás:.........................................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VÁLLALKOZÁSI SZERZŐDÉS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amely létrejött egyrészről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4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230"/>
            <w:gridCol w:w="5230"/>
            <w:tblGridChange w:id="0">
              <w:tblGrid>
                <w:gridCol w:w="5230"/>
                <w:gridCol w:w="5230"/>
              </w:tblGrid>
            </w:tblGridChange>
          </w:tblGrid>
          <w:tr>
            <w:trPr>
              <w:cantSplit w:val="0"/>
              <w:trHeight w:val="248.98242187500017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MAGÁNSZEMÉLY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CÉG</w:t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 xml:space="preserve">név: ……………………………………………                                   cégnév: ……………………………………………         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 xml:space="preserve">lakcím:………………………………...............                                    székhely:………………………………...................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 xml:space="preserve">telefonszám:……………………………….......                                    adószám:………………………………..................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személyi ig. szám: </w:t>
        <w:tab/>
        <w:t xml:space="preserve">…………………………...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 xml:space="preserve">e-mail:…………………………………………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született: ………………………………………</w:t>
      </w:r>
    </w:p>
    <w:p w:rsidR="00000000" w:rsidDel="00000000" w:rsidP="00000000" w:rsidRDefault="00000000" w:rsidRPr="00000000" w14:paraId="0000001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mint megrendelő (továbbiakban: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Megrendelő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és másrészről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Tailoring Digital Kft.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(székhely: 1055 Budapest, Falk Miksa utca 10. fszt.4., cégjegyzékszám: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highlight w:val="yellow"/>
          <w:rtl w:val="0"/>
        </w:rPr>
        <w:t xml:space="preserve">01-09-981285,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adószám: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highlight w:val="yellow"/>
          <w:rtl w:val="0"/>
        </w:rPr>
        <w:t xml:space="preserve">23850071-2-41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, cégjegyzésre jogosult: Kanizsai Szilvia ügyvezető) mint vállalkozó (továbbiakban: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Vállalkozó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, együttesen a továbbiakban: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Felek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 között az alulírott helyen és napon, a következő rendelkezésekkel: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 Megrendelő a jelen okirat aláírásával megrendeli, a Vállalkozó pedig elvállalja a jelen pontban felsorolásra kerülő egyedi, méretre készített, egyedi azonosítóval (hímzéssel) ellátott ruhadarabok (továbbiakban: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Ruhadarabok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 legyártását.</w:t>
      </w:r>
    </w:p>
    <w:p w:rsidR="00000000" w:rsidDel="00000000" w:rsidP="00000000" w:rsidRDefault="00000000" w:rsidRPr="00000000" w14:paraId="0000001E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 Megrendelőnek a jelen szerződés teljesítése szempontjából lényeges méret-adatait a jelen szerződés 1. számú, elválaszthatatlan mellékletét képező 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Adatlap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” elnevezésű dokumentum tartalmazza. A Megrendelő a jelen szerződés és az Adatlap minden oldalának szignálásával, illetve aláírásával kifejezetten elfogadja a Vállalkozó munkatársa által róla felvett és vele egyeztetett méret-adatokat. A Vállalkozó kizárja a kártérítési felelősségét minden olyan esetben, amikor a megrendelt, méretre készült ruhadarab használhatóságának csökkenése a Megrendelő méretei változásának a következménye.</w:t>
      </w:r>
    </w:p>
    <w:p w:rsidR="00000000" w:rsidDel="00000000" w:rsidP="00000000" w:rsidRDefault="00000000" w:rsidRPr="00000000" w14:paraId="0000001F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 vállalási árak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................ db ……………....................................................………..............................…                          ……………………,- Ft/EUR</w:t>
      </w:r>
    </w:p>
    <w:p w:rsidR="00000000" w:rsidDel="00000000" w:rsidP="00000000" w:rsidRDefault="00000000" w:rsidRPr="00000000" w14:paraId="00000023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................ db ……………....................................................………..............................…                          ……………………,- Ft/EUR</w:t>
      </w:r>
    </w:p>
    <w:p w:rsidR="00000000" w:rsidDel="00000000" w:rsidP="00000000" w:rsidRDefault="00000000" w:rsidRPr="00000000" w14:paraId="00000025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................ db ……………....................................................………..............................…                          ……………………,- Ft/EUR</w:t>
      </w:r>
    </w:p>
    <w:p w:rsidR="00000000" w:rsidDel="00000000" w:rsidP="00000000" w:rsidRDefault="00000000" w:rsidRPr="00000000" w14:paraId="00000027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................ db ……………....................................................………..............................…                          ……………………,- Ft/EUR</w:t>
      </w:r>
    </w:p>
    <w:p w:rsidR="00000000" w:rsidDel="00000000" w:rsidP="00000000" w:rsidRDefault="00000000" w:rsidRPr="00000000" w14:paraId="00000029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................ db ……………....................................................………..............................…                          ……………………,- Ft/EUR</w:t>
      </w:r>
    </w:p>
    <w:p w:rsidR="00000000" w:rsidDel="00000000" w:rsidP="00000000" w:rsidRDefault="00000000" w:rsidRPr="00000000" w14:paraId="0000002B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................ db ……………....................................................………..............................…                          ……………………,- Ft/EUR</w:t>
      </w:r>
    </w:p>
    <w:p w:rsidR="00000000" w:rsidDel="00000000" w:rsidP="00000000" w:rsidRDefault="00000000" w:rsidRPr="00000000" w14:paraId="0000002D">
      <w:pPr>
        <w:spacing w:after="120" w:line="240" w:lineRule="auto"/>
        <w:ind w:firstLine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="240" w:lineRule="auto"/>
        <w:ind w:firstLine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ÖSSZESEN: …………………....................… Ft/EUR                Kedvezmény mértéke:..........%   </w:t>
        <w:br w:type="textWrapping"/>
        <w:t xml:space="preserve"> </w:t>
        <w:br w:type="textWrapping"/>
        <w:t xml:space="preserve">        VÉGÖSSZEG:..................................................Ft/EUR</w:t>
      </w:r>
    </w:p>
    <w:p w:rsidR="00000000" w:rsidDel="00000000" w:rsidP="00000000" w:rsidRDefault="00000000" w:rsidRPr="00000000" w14:paraId="0000002F">
      <w:pPr>
        <w:spacing w:after="120" w:line="240" w:lineRule="auto"/>
        <w:ind w:firstLine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Ajándékutalvány értéke:...................................Ft                          Ajándékutalvány sorszáma:...............</w:t>
      </w:r>
    </w:p>
    <w:p w:rsidR="00000000" w:rsidDel="00000000" w:rsidP="00000000" w:rsidRDefault="00000000" w:rsidRPr="00000000" w14:paraId="00000030">
      <w:pPr>
        <w:spacing w:after="120" w:line="240" w:lineRule="auto"/>
        <w:ind w:firstLine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="240" w:lineRule="auto"/>
        <w:ind w:firstLine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I.részlet:                                               Fizetés módja:     Készpénz/Bankkártya/Utalás                           Fizetés dátuma:</w:t>
        <w:tab/>
        <w:tab/>
      </w:r>
    </w:p>
    <w:p w:rsidR="00000000" w:rsidDel="00000000" w:rsidP="00000000" w:rsidRDefault="00000000" w:rsidRPr="00000000" w14:paraId="00000032">
      <w:pPr>
        <w:spacing w:after="120" w:line="240" w:lineRule="auto"/>
        <w:ind w:firstLine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II.részlet:                                              Fizetés módja:     Készpénz/Bankkártya/Utalás                           Fizetés dátuma:</w:t>
        <w:tab/>
        <w:tab/>
      </w:r>
    </w:p>
    <w:p w:rsidR="00000000" w:rsidDel="00000000" w:rsidP="00000000" w:rsidRDefault="00000000" w:rsidRPr="00000000" w14:paraId="00000033">
      <w:pPr>
        <w:spacing w:after="120" w:line="240" w:lineRule="auto"/>
        <w:ind w:firstLine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III.részlet:                                             Fizetés módja:    Készpénz/Bankkártya/Utalás                            Fizetés dátuma:</w:t>
        <w:tab/>
        <w:tab/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 határidő: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Vállalkozó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a Ruhadarabok legyártását és átadását 2024 …………………..................... napig vállalja, amennyiben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Megrendelő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az előre egyeztetett próbákon megjelenik. Abban az esetben, ha ezek időpontját a Megrendelő kérésére szükséges módosítani, úgy a Vállalkozónak jogában áll az átadás vállalt határidejét is módosítani egy későbbi időpontra. A Vállalkozó az első félkész próbát az előleg beérkezésétől számított 6. héten biztosítja, a második próbát pedig az első próba után 3 héttel. </w:t>
      </w:r>
    </w:p>
    <w:p w:rsidR="00000000" w:rsidDel="00000000" w:rsidP="00000000" w:rsidRDefault="00000000" w:rsidRPr="00000000" w14:paraId="00000035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Első félkész próba időpontja: .............................................         . Második félkész próba időpontja: .................................................</w:t>
      </w:r>
    </w:p>
    <w:p w:rsidR="00000000" w:rsidDel="00000000" w:rsidP="00000000" w:rsidRDefault="00000000" w:rsidRPr="00000000" w14:paraId="00000037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 jelen szerződésben nem szabályozott kérdésekben a Tailoring Digital Kft. „Általános Szerződési Feltételek” (továbbiakban: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ÁSZF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 elnevezésű dokumentumában foglaltak és a Polgári Törvénykönyvről szóló 2013. évi V. törvény rendelkezései az irányadók. Az ÁSZF aktuális rendelkezéseit a www.canissi.hu oldalon lehet megtalálni.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 Megrendelő a jelen szerződés aláírásával kifejezetten elismeri, hogy megismerte a Vállalkozó www.canissi.hu weboldalán található ÁSZF rendelkezéseit, az abban foglaltakat megértette, elfogadja, az Adatkezelési Tájékoztatót és az abban foglaltakat magára nézve elfogadja, valamint kifejezetten hozzájárul a reá vonatkozó, a jelen szerződésben és az Adatlapban rögzített adatai tárolásához, kezeléséhez a megrendelés teljesítése végett.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 Megrendelő vállalja, hogy legkésőbb a ruhadarab elkészülése után számla ellenében nyolc (8) napon belül a termék fennmaradó összegét a Vállalkozó részére a következőképp fizeti meg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: készpénzben</w:t>
        <w:tab/>
        <w:tab/>
        <w:t xml:space="preserve">vagy</w:t>
        <w:tab/>
        <w:t xml:space="preserve">banki átutalással</w:t>
        <w:tab/>
        <w:t xml:space="preserve">vagy</w:t>
        <w:tab/>
        <w:t xml:space="preserve">bankkártya felhasználásával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 Felek a jelen szerződést közös elolvasás és egyező értelmezés után, mint ügyleti akaratukkal mindenben egyezőt írják alá.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Budapest, 2024. …………………............................ </w:t>
      </w:r>
    </w:p>
    <w:p w:rsidR="00000000" w:rsidDel="00000000" w:rsidP="00000000" w:rsidRDefault="00000000" w:rsidRPr="00000000" w14:paraId="0000003E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………………………………………………………………………</w:t>
        <w:tab/>
        <w:tab/>
        <w:tab/>
        <w:tab/>
        <w:tab/>
        <w:t xml:space="preserve">……………………………………………………………………</w:t>
      </w:r>
    </w:p>
    <w:p w:rsidR="00000000" w:rsidDel="00000000" w:rsidP="00000000" w:rsidRDefault="00000000" w:rsidRPr="00000000" w14:paraId="00000041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 xml:space="preserve">    Kanizsai Szilvia </w:t>
        <w:br w:type="textWrapping"/>
        <w:tab/>
        <w:t xml:space="preserve">       ügyvezető</w:t>
        <w:tab/>
        <w:tab/>
        <w:tab/>
        <w:tab/>
        <w:tab/>
        <w:tab/>
        <w:tab/>
        <w:tab/>
        <w:t xml:space="preserve">          Megrendelő</w:t>
        <w:br w:type="textWrapping"/>
        <w:t xml:space="preserve">                    Tailoring Digital Kft.</w:t>
        <w:br w:type="textWrapping"/>
        <w:tab/>
        <w:t xml:space="preserve">       Vállalkozó</w:t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40" w:w="11900" w:orient="portrait"/>
      <w:pgMar w:bottom="720" w:top="720" w:left="720" w:right="720" w:header="708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vertAlign w:val="superscript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m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indenkori általános forgalmi adót tartalmazza</w:t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vertAlign w:val="superscript"/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megfelelő aláhúzandó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800" w:hanging="72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ind w:left="468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1717D4"/>
    <w:rPr>
      <w:lang w:eastAsia="en-US"/>
    </w:rPr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Rcsostblzat">
    <w:name w:val="Table Grid"/>
    <w:basedOn w:val="Normltblzat"/>
    <w:uiPriority w:val="99"/>
    <w:rsid w:val="001717D4"/>
    <w:rPr>
      <w:rFonts w:ascii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bjegyzetszveg">
    <w:name w:val="footnote text"/>
    <w:basedOn w:val="Norml"/>
    <w:link w:val="LbjegyzetszvegChar"/>
    <w:uiPriority w:val="99"/>
    <w:semiHidden w:val="1"/>
    <w:unhideWhenUsed w:val="1"/>
    <w:rsid w:val="00E05986"/>
    <w:pPr>
      <w:spacing w:after="0" w:line="240" w:lineRule="auto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 w:val="1"/>
    <w:rsid w:val="00E05986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 w:val="1"/>
    <w:unhideWhenUsed w:val="1"/>
    <w:rsid w:val="00E05986"/>
    <w:rPr>
      <w:vertAlign w:val="superscript"/>
    </w:r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fej">
    <w:name w:val="header"/>
    <w:basedOn w:val="Norml"/>
    <w:link w:val="lfejChar"/>
    <w:uiPriority w:val="99"/>
    <w:unhideWhenUsed w:val="1"/>
    <w:rsid w:val="001815D6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1815D6"/>
    <w:rPr>
      <w:lang w:eastAsia="en-US"/>
    </w:rPr>
  </w:style>
  <w:style w:type="paragraph" w:styleId="llb">
    <w:name w:val="footer"/>
    <w:basedOn w:val="Norml"/>
    <w:link w:val="llbChar"/>
    <w:uiPriority w:val="99"/>
    <w:unhideWhenUsed w:val="1"/>
    <w:rsid w:val="001815D6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1815D6"/>
    <w:rPr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Rif3isTmYU+4QaWC5ZHu+8iIA==">CgMxLjAaHwoBMBIaChgICVIUChJ0YWJsZS51Z2tzMGppNWFneG84AHIhMVZ2TVdPeU91dkZ5NHVDTWQ2em9ndG0yYVhkQ3ZPZDJo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2024-01-18T10:17:00Z</dcterms:created>
  <dc:creator>Microsoft Office User</dc:creator>
</cp:coreProperties>
</file>